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86444C" w:rsidRPr="00AA7774" w:rsidRDefault="0086444C" w:rsidP="0086444C">
      <w:pPr>
        <w:spacing w:after="50" w:line="224" w:lineRule="exact"/>
        <w:ind w:firstLine="288"/>
        <w:jc w:val="both"/>
        <w:rPr>
          <w:rFonts w:ascii="Arial" w:eastAsia="Times New Roman" w:hAnsi="Arial" w:cs="Arial"/>
          <w:b/>
          <w:i/>
          <w:sz w:val="18"/>
          <w:szCs w:val="24"/>
          <w:u w:val="single"/>
          <w:lang w:val="es-ES" w:eastAsia="es-ES"/>
        </w:rPr>
      </w:pPr>
      <w:r w:rsidRPr="0086444C">
        <w:rPr>
          <w:rFonts w:ascii="Arial" w:eastAsia="Times New Roman" w:hAnsi="Arial" w:cs="Arial"/>
          <w:b/>
          <w:sz w:val="18"/>
          <w:szCs w:val="24"/>
          <w:lang w:val="es-ES" w:eastAsia="es-ES"/>
        </w:rPr>
        <w:t xml:space="preserve">Artículo 111.- </w:t>
      </w:r>
      <w:r w:rsidRPr="0086444C">
        <w:rPr>
          <w:rFonts w:ascii="Arial" w:eastAsia="Times New Roman" w:hAnsi="Arial" w:cs="Arial"/>
          <w:sz w:val="18"/>
          <w:szCs w:val="24"/>
          <w:lang w:val="es-ES" w:eastAsia="es-ES"/>
        </w:rPr>
        <w:t xml:space="preserve">Para iniciar la ejecución de los trabajos, las dependencias y entidades </w:t>
      </w:r>
      <w:r w:rsidRPr="00AA7774">
        <w:rPr>
          <w:rFonts w:ascii="Arial" w:eastAsia="Times New Roman" w:hAnsi="Arial" w:cs="Arial"/>
          <w:b/>
          <w:i/>
          <w:sz w:val="18"/>
          <w:szCs w:val="24"/>
          <w:u w:val="single"/>
          <w:lang w:val="es-ES" w:eastAsia="es-ES"/>
        </w:rPr>
        <w:t>deberán designar a un servidor público y el contratista a un representante que fungirán como residente y superintendente, respectivamente.</w:t>
      </w:r>
    </w:p>
    <w:p w:rsidR="0086444C" w:rsidRPr="0086444C" w:rsidRDefault="0086444C" w:rsidP="0086444C">
      <w:pPr>
        <w:spacing w:after="50" w:line="224" w:lineRule="exact"/>
        <w:ind w:firstLine="288"/>
        <w:jc w:val="both"/>
        <w:rPr>
          <w:rFonts w:ascii="Arial" w:eastAsia="Times New Roman" w:hAnsi="Arial" w:cs="Arial"/>
          <w:sz w:val="18"/>
          <w:szCs w:val="24"/>
          <w:lang w:val="es-ES" w:eastAsia="es-ES"/>
        </w:rPr>
      </w:pPr>
      <w:r w:rsidRPr="0086444C">
        <w:rPr>
          <w:rFonts w:ascii="Arial" w:eastAsia="Times New Roman" w:hAnsi="Arial" w:cs="Arial"/>
          <w:sz w:val="18"/>
          <w:szCs w:val="24"/>
          <w:lang w:val="es-ES" w:eastAsia="es-ES"/>
        </w:rPr>
        <w:t>Cuando la supervisión se realice por terceras personas, el residente podrá instalar dicha supervisión con posterioridad al inicio de los trabajos.</w:t>
      </w:r>
      <w:bookmarkStart w:id="0" w:name="_GoBack"/>
      <w:bookmarkEnd w:id="0"/>
    </w:p>
    <w:p w:rsidR="0086444C" w:rsidRPr="0086444C" w:rsidRDefault="0086444C" w:rsidP="0086444C">
      <w:pPr>
        <w:spacing w:after="50" w:line="224" w:lineRule="exact"/>
        <w:jc w:val="center"/>
        <w:rPr>
          <w:rFonts w:ascii="Arial" w:eastAsia="Times New Roman" w:hAnsi="Arial" w:cs="Arial"/>
          <w:b/>
          <w:sz w:val="18"/>
          <w:szCs w:val="24"/>
          <w:lang w:val="es-ES" w:eastAsia="es-ES"/>
        </w:rPr>
      </w:pPr>
      <w:r w:rsidRPr="0086444C">
        <w:rPr>
          <w:rFonts w:ascii="Arial" w:eastAsia="Times New Roman" w:hAnsi="Arial" w:cs="Arial"/>
          <w:b/>
          <w:sz w:val="18"/>
          <w:szCs w:val="24"/>
          <w:lang w:val="es-ES" w:eastAsia="es-ES"/>
        </w:rPr>
        <w:t>SECCIÓN I</w:t>
      </w:r>
    </w:p>
    <w:p w:rsidR="0086444C" w:rsidRPr="0086444C" w:rsidRDefault="0086444C" w:rsidP="0086444C">
      <w:pPr>
        <w:spacing w:after="50" w:line="224" w:lineRule="exact"/>
        <w:jc w:val="center"/>
        <w:rPr>
          <w:rFonts w:ascii="Arial" w:eastAsia="Times New Roman" w:hAnsi="Arial" w:cs="Arial"/>
          <w:b/>
          <w:sz w:val="18"/>
          <w:szCs w:val="24"/>
          <w:lang w:val="es-ES" w:eastAsia="es-ES"/>
        </w:rPr>
      </w:pPr>
      <w:r w:rsidRPr="0086444C">
        <w:rPr>
          <w:rFonts w:ascii="Arial" w:eastAsia="Times New Roman" w:hAnsi="Arial" w:cs="Arial"/>
          <w:b/>
          <w:sz w:val="18"/>
          <w:szCs w:val="24"/>
          <w:lang w:val="es-ES" w:eastAsia="es-ES"/>
        </w:rPr>
        <w:t>DE LOS RESPONSABLES DE LOS TRABAJOS</w:t>
      </w:r>
    </w:p>
    <w:p w:rsidR="0086444C" w:rsidRPr="0086444C" w:rsidRDefault="0086444C" w:rsidP="0086444C">
      <w:pPr>
        <w:spacing w:after="50" w:line="224" w:lineRule="exact"/>
        <w:ind w:firstLine="288"/>
        <w:jc w:val="both"/>
        <w:rPr>
          <w:rFonts w:ascii="Arial" w:eastAsia="Times New Roman" w:hAnsi="Arial" w:cs="Arial"/>
          <w:sz w:val="18"/>
          <w:szCs w:val="20"/>
          <w:lang w:val="es-ES" w:eastAsia="es-ES"/>
        </w:rPr>
      </w:pPr>
      <w:r w:rsidRPr="0086444C">
        <w:rPr>
          <w:rFonts w:ascii="Arial" w:eastAsia="Times New Roman" w:hAnsi="Arial" w:cs="Arial"/>
          <w:b/>
          <w:sz w:val="18"/>
          <w:szCs w:val="20"/>
          <w:lang w:val="es-ES" w:eastAsia="es-ES"/>
        </w:rPr>
        <w:t>Artículo 112.-</w:t>
      </w:r>
      <w:r w:rsidRPr="0086444C">
        <w:rPr>
          <w:rFonts w:ascii="Arial" w:eastAsia="Times New Roman" w:hAnsi="Arial" w:cs="Arial"/>
          <w:sz w:val="18"/>
          <w:szCs w:val="20"/>
          <w:lang w:val="es-ES" w:eastAsia="es-ES"/>
        </w:rPr>
        <w:t xml:space="preserve"> El titular del Área responsable de la ejecución de los trabajos designará al servidor público que fungirá como residente, debiendo tomar en cuenta los conocimientos, habilidades y capacidad para llevar a cabo la supervisión, vigilancia, control y revisión de los trabajos; el grado académico; la experiencia en administración y construcción de obras y realización de servicios; el desarrollo profesional y el conocimiento en obras y servicios similares a aquéllos de que se hará cargo. La designación del residente deberá constar por escrito.</w:t>
      </w:r>
    </w:p>
    <w:p w:rsidR="0086444C" w:rsidRPr="0086444C" w:rsidRDefault="0086444C" w:rsidP="0086444C">
      <w:pPr>
        <w:spacing w:after="50" w:line="224" w:lineRule="exact"/>
        <w:ind w:firstLine="288"/>
        <w:jc w:val="both"/>
        <w:rPr>
          <w:rFonts w:ascii="Arial" w:eastAsia="Times New Roman" w:hAnsi="Arial" w:cs="Arial"/>
          <w:sz w:val="18"/>
          <w:szCs w:val="20"/>
          <w:lang w:val="es-ES_tradnl" w:eastAsia="es-ES"/>
        </w:rPr>
      </w:pPr>
      <w:r w:rsidRPr="0086444C">
        <w:rPr>
          <w:rFonts w:ascii="Arial" w:eastAsia="Times New Roman" w:hAnsi="Arial" w:cs="Arial"/>
          <w:sz w:val="18"/>
          <w:szCs w:val="20"/>
          <w:lang w:val="es-ES_tradnl" w:eastAsia="es-ES"/>
        </w:rPr>
        <w:t>Para efectos de lo dispuesto en el primer párrafo del artículo 53 de la Ley, se considerará que la residencia se encuentra ubicada en el sitio de ejecución de los trabajos, cuando se localice en la zona de influencia de la ejecución de los mismos en los casos en que las características, complejidad y magnitud de los trabajos haga necesario establecer la residencia de esta manera, para lo cual el titular del Área responsable de la ejecución de los trabajos dejará constancia en el expediente respectivo de las justificaciones con las que se acredite dicha necesidad.</w:t>
      </w:r>
    </w:p>
    <w:p w:rsidR="0086444C" w:rsidRPr="0086444C" w:rsidRDefault="0086444C" w:rsidP="0086444C">
      <w:pPr>
        <w:spacing w:after="50" w:line="224" w:lineRule="exact"/>
        <w:ind w:firstLine="288"/>
        <w:jc w:val="both"/>
        <w:rPr>
          <w:rFonts w:ascii="Arial" w:eastAsia="Times New Roman" w:hAnsi="Arial" w:cs="Arial"/>
          <w:sz w:val="18"/>
          <w:szCs w:val="20"/>
          <w:lang w:val="es-ES" w:eastAsia="es-ES"/>
        </w:rPr>
      </w:pPr>
      <w:r w:rsidRPr="0086444C">
        <w:rPr>
          <w:rFonts w:ascii="Arial" w:eastAsia="Times New Roman" w:hAnsi="Arial" w:cs="Arial"/>
          <w:sz w:val="18"/>
          <w:szCs w:val="20"/>
          <w:lang w:val="es-ES" w:eastAsia="es-ES"/>
        </w:rPr>
        <w:t>Las dependencias y entidades que contraten de manera ocasional obras y servicios y no cuenten con áreas o estructuras especializadas para tales fines ni con servidores públicos con las aptitudes descritas en el primer párrafo del presente artículo deberán prever, durante la etapa de planeación de las obras o servicios de que se trate, las acciones necesarias para obtener el apoyo de dependencias o entidades que se relacionen con la naturaleza de la obra o servicio a ejecutar y que cuenten con servidores públicos que reúnan los requisitos señalados en el primer párrafo de este artículo, a efecto de que éstos puedan fungir como residentes, para lo cual deberán celebrar las bases de colaboración o acuerdos de coordinación que correspondan.</w:t>
      </w:r>
    </w:p>
    <w:p w:rsidR="0086444C" w:rsidRPr="0086444C" w:rsidRDefault="0086444C" w:rsidP="00B030C9">
      <w:pPr>
        <w:spacing w:after="64" w:line="240" w:lineRule="auto"/>
        <w:jc w:val="both"/>
        <w:rPr>
          <w:rFonts w:ascii="Arial" w:eastAsia="Times New Roman" w:hAnsi="Arial" w:cs="Arial"/>
          <w:b/>
          <w:sz w:val="18"/>
          <w:szCs w:val="24"/>
          <w:lang w:val="es-ES" w:eastAsia="es-ES"/>
        </w:rPr>
      </w:pPr>
    </w:p>
    <w:sectPr w:rsidR="0086444C" w:rsidRPr="0086444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6160D"/>
    <w:rsid w:val="00473543"/>
    <w:rsid w:val="00495979"/>
    <w:rsid w:val="00594411"/>
    <w:rsid w:val="00604258"/>
    <w:rsid w:val="00624F76"/>
    <w:rsid w:val="00692AD0"/>
    <w:rsid w:val="006950E2"/>
    <w:rsid w:val="006F7B91"/>
    <w:rsid w:val="00800CAE"/>
    <w:rsid w:val="00832C3B"/>
    <w:rsid w:val="0086444C"/>
    <w:rsid w:val="008F780B"/>
    <w:rsid w:val="00923585"/>
    <w:rsid w:val="00923B5F"/>
    <w:rsid w:val="009719B5"/>
    <w:rsid w:val="00AA7774"/>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2010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2013-04-11T17:05:00Z</dcterms:created>
  <dcterms:modified xsi:type="dcterms:W3CDTF">2013-04-16T18:02:00Z</dcterms:modified>
</cp:coreProperties>
</file>